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42B4" w14:textId="06850128" w:rsidR="00212A7C" w:rsidRDefault="00360B53" w:rsidP="00360B53">
      <w:pPr>
        <w:pStyle w:val="Title"/>
      </w:pPr>
      <w:r>
        <w:t>Truth Cheat Sheet</w:t>
      </w:r>
    </w:p>
    <w:p w14:paraId="3789FCE0" w14:textId="01E0E6B6" w:rsidR="00360B53" w:rsidRDefault="00360B53" w:rsidP="00360B53">
      <w:pPr>
        <w:pStyle w:val="Heading1"/>
      </w:pPr>
      <w:r>
        <w:t>Lachie’s tips for discerning truth</w:t>
      </w:r>
    </w:p>
    <w:p w14:paraId="26EAF265" w14:textId="316B4282" w:rsidR="00360B53" w:rsidRDefault="00042021" w:rsidP="0004202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42021">
        <w:rPr>
          <w:color w:val="000000" w:themeColor="text1"/>
        </w:rPr>
        <w:t>It’s important to get you info from a broad spectrum of ideas. This helps prevent polarization and confirmation bias.</w:t>
      </w:r>
    </w:p>
    <w:p w14:paraId="4FE3ADD3" w14:textId="77777777" w:rsidR="00042021" w:rsidRDefault="00042021" w:rsidP="0004202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Make sure the sources are reputable. Avoid blogs with people’s ideas and look for these things instead:</w:t>
      </w:r>
    </w:p>
    <w:p w14:paraId="7269B009" w14:textId="7F07E918" w:rsidR="00042021" w:rsidRPr="00042021" w:rsidRDefault="00042021" w:rsidP="00042021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research done by groups instead of individual</w:t>
      </w:r>
      <w:r w:rsidR="005A100D">
        <w:rPr>
          <w:color w:val="000000" w:themeColor="text1"/>
        </w:rPr>
        <w:t>s</w:t>
      </w:r>
    </w:p>
    <w:p w14:paraId="7AE352E2" w14:textId="533CD371" w:rsidR="00042021" w:rsidRDefault="00042021" w:rsidP="00042021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have been peer reviewed</w:t>
      </w:r>
    </w:p>
    <w:p w14:paraId="5F8887F1" w14:textId="53050CD7" w:rsidR="00042021" w:rsidRPr="00042021" w:rsidRDefault="00042021" w:rsidP="0004202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Being responsible with truth help</w:t>
      </w:r>
      <w:r w:rsidR="005A100D">
        <w:rPr>
          <w:color w:val="000000" w:themeColor="text1"/>
        </w:rPr>
        <w:t>s</w:t>
      </w:r>
      <w:r>
        <w:rPr>
          <w:color w:val="000000" w:themeColor="text1"/>
        </w:rPr>
        <w:t xml:space="preserve"> avoid polarization and is vital for our Christian witness as it show</w:t>
      </w:r>
      <w:r w:rsidR="005A100D">
        <w:rPr>
          <w:color w:val="000000" w:themeColor="text1"/>
        </w:rPr>
        <w:t>s</w:t>
      </w:r>
      <w:r>
        <w:rPr>
          <w:color w:val="000000" w:themeColor="text1"/>
        </w:rPr>
        <w:t xml:space="preserve"> us to be thoughtful, open minded and honest.</w:t>
      </w:r>
      <w:r w:rsidR="009E7D0B">
        <w:rPr>
          <w:color w:val="000000" w:themeColor="text1"/>
        </w:rPr>
        <w:t xml:space="preserve"> (</w:t>
      </w:r>
      <w:proofErr w:type="spellStart"/>
      <w:proofErr w:type="gramStart"/>
      <w:r w:rsidR="009E7D0B">
        <w:rPr>
          <w:color w:val="000000" w:themeColor="text1"/>
        </w:rPr>
        <w:t>ie</w:t>
      </w:r>
      <w:proofErr w:type="spellEnd"/>
      <w:proofErr w:type="gramEnd"/>
      <w:r w:rsidR="009E7D0B">
        <w:rPr>
          <w:color w:val="000000" w:themeColor="text1"/>
        </w:rPr>
        <w:t xml:space="preserve">, the more we responsible we are with discerning truth, the greater chance they’ll listen when we share </w:t>
      </w:r>
      <w:r w:rsidR="009E7D0B">
        <w:rPr>
          <w:color w:val="000000" w:themeColor="text1"/>
          <w:u w:val="single"/>
        </w:rPr>
        <w:t>The Truth.</w:t>
      </w:r>
      <w:r w:rsidR="009E7D0B">
        <w:rPr>
          <w:color w:val="000000" w:themeColor="text1"/>
        </w:rPr>
        <w:t>)</w:t>
      </w:r>
    </w:p>
    <w:p w14:paraId="2B79F0BA" w14:textId="407AF47C" w:rsidR="00360B53" w:rsidRDefault="00360B53" w:rsidP="00360B53">
      <w:pPr>
        <w:pStyle w:val="Heading1"/>
      </w:pPr>
      <w:r>
        <w:t>From the sermon</w:t>
      </w:r>
    </w:p>
    <w:p w14:paraId="48020207" w14:textId="4B909634" w:rsidR="00360B53" w:rsidRPr="0097649C" w:rsidRDefault="00360B53" w:rsidP="00360B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7649C">
        <w:rPr>
          <w:color w:val="000000" w:themeColor="text1"/>
        </w:rPr>
        <w:t>Polarization describes the dividing of people into two completely opposing groups.</w:t>
      </w:r>
    </w:p>
    <w:p w14:paraId="036B842A" w14:textId="01B7EF55" w:rsidR="00360B53" w:rsidRDefault="005A100D" w:rsidP="00360B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360B53" w:rsidRPr="0097649C">
        <w:rPr>
          <w:color w:val="000000" w:themeColor="text1"/>
        </w:rPr>
        <w:t>olarization happens because people have a desire for significance and identity.</w:t>
      </w:r>
    </w:p>
    <w:p w14:paraId="08652E61" w14:textId="0A7AEE21" w:rsidR="005A100D" w:rsidRPr="0097649C" w:rsidRDefault="005A100D" w:rsidP="00360B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Polarization is caused when we seek identity and significance in out areas of interest. </w:t>
      </w:r>
    </w:p>
    <w:p w14:paraId="198ECCEC" w14:textId="3E0C3CC9" w:rsidR="00360B53" w:rsidRPr="0097649C" w:rsidRDefault="00360B53" w:rsidP="00360B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7649C">
        <w:rPr>
          <w:color w:val="000000" w:themeColor="text1"/>
        </w:rPr>
        <w:t>U</w:t>
      </w:r>
      <w:r w:rsidRPr="0097649C">
        <w:rPr>
          <w:color w:val="000000" w:themeColor="text1"/>
        </w:rPr>
        <w:t>ntil we’ve sorted out our identity and significance, we are not mature enough to search for and hold on to truth.</w:t>
      </w:r>
      <w:r w:rsidRPr="0097649C">
        <w:rPr>
          <w:color w:val="000000" w:themeColor="text1"/>
        </w:rPr>
        <w:t xml:space="preserve"> Romans 1:21-23</w:t>
      </w:r>
    </w:p>
    <w:p w14:paraId="35904519" w14:textId="77777777" w:rsidR="00360B53" w:rsidRPr="0097649C" w:rsidRDefault="00360B53" w:rsidP="00360B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7649C">
        <w:rPr>
          <w:color w:val="000000" w:themeColor="text1"/>
        </w:rPr>
        <w:t xml:space="preserve">We can avoid polarization. Because when you have a firm grasp of </w:t>
      </w:r>
      <w:r w:rsidRPr="0097649C">
        <w:rPr>
          <w:color w:val="000000" w:themeColor="text1"/>
          <w:u w:val="single"/>
        </w:rPr>
        <w:t xml:space="preserve">The </w:t>
      </w:r>
      <w:r w:rsidRPr="0097649C">
        <w:rPr>
          <w:color w:val="000000" w:themeColor="text1"/>
        </w:rPr>
        <w:t>Truth, you are prepared to properly deal with non-biblical truths in a healthy and loving way.</w:t>
      </w:r>
    </w:p>
    <w:p w14:paraId="5196411B" w14:textId="213C55BB" w:rsidR="0097649C" w:rsidRPr="0097649C" w:rsidRDefault="00030A76" w:rsidP="0097649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7649C">
        <w:rPr>
          <w:color w:val="000000" w:themeColor="text1"/>
        </w:rPr>
        <w:t xml:space="preserve">Paul’s prayer from Ephesians 1:17-19 shows us </w:t>
      </w:r>
      <w:r w:rsidR="0097649C" w:rsidRPr="0097649C">
        <w:rPr>
          <w:color w:val="000000" w:themeColor="text1"/>
          <w:u w:val="single"/>
        </w:rPr>
        <w:t>The Truth</w:t>
      </w:r>
      <w:r w:rsidR="001D2DE4">
        <w:rPr>
          <w:color w:val="000000" w:themeColor="text1"/>
        </w:rPr>
        <w:t xml:space="preserve">. This is </w:t>
      </w:r>
      <w:r w:rsidRPr="0097649C">
        <w:rPr>
          <w:color w:val="000000" w:themeColor="text1"/>
        </w:rPr>
        <w:t>where we find identity and significance.</w:t>
      </w:r>
      <w:r w:rsidR="0097649C" w:rsidRPr="0097649C">
        <w:rPr>
          <w:color w:val="000000" w:themeColor="text1"/>
        </w:rPr>
        <w:t xml:space="preserve"> We need to understand:</w:t>
      </w:r>
    </w:p>
    <w:p w14:paraId="6389F961" w14:textId="6FF61A2F" w:rsidR="0097649C" w:rsidRPr="0097649C" w:rsidRDefault="0097649C" w:rsidP="0097649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97649C">
        <w:rPr>
          <w:color w:val="000000" w:themeColor="text1"/>
        </w:rPr>
        <w:t>The eternal hope we have in Jesus</w:t>
      </w:r>
    </w:p>
    <w:p w14:paraId="4F5772A3" w14:textId="435C91DF" w:rsidR="0097649C" w:rsidRPr="0097649C" w:rsidRDefault="001D2DE4" w:rsidP="0097649C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97649C" w:rsidRPr="0097649C">
        <w:rPr>
          <w:color w:val="000000" w:themeColor="text1"/>
        </w:rPr>
        <w:t>hat we are God’s glorious inheritance</w:t>
      </w:r>
    </w:p>
    <w:p w14:paraId="1B42D95D" w14:textId="3574BA6C" w:rsidR="0097649C" w:rsidRPr="0097649C" w:rsidRDefault="0097649C" w:rsidP="0097649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97649C">
        <w:rPr>
          <w:color w:val="000000" w:themeColor="text1"/>
        </w:rPr>
        <w:t>His incredibly great power is available to us who believe.</w:t>
      </w:r>
    </w:p>
    <w:p w14:paraId="5A208FD6" w14:textId="16AF6C2E" w:rsidR="0097649C" w:rsidRDefault="0097649C" w:rsidP="0097649C">
      <w:pPr>
        <w:pStyle w:val="Heading1"/>
      </w:pPr>
      <w:r>
        <w:t>Discussion Questions</w:t>
      </w:r>
    </w:p>
    <w:p w14:paraId="3A27C9C9" w14:textId="27B3B286" w:rsidR="00F36F06" w:rsidRDefault="00F36F06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What examples of polarization do you see around?</w:t>
      </w:r>
    </w:p>
    <w:p w14:paraId="7586CAA8" w14:textId="7BE734AB" w:rsidR="00F36F06" w:rsidRDefault="00F36F06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6F06">
        <w:rPr>
          <w:color w:val="000000" w:themeColor="text1"/>
        </w:rPr>
        <w:t>What non-Biblical truth do you find yourself aligning to in an unhealthy way?</w:t>
      </w:r>
    </w:p>
    <w:p w14:paraId="6FDC7363" w14:textId="7C1F333F" w:rsidR="009D036C" w:rsidRDefault="009D036C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Discuss this quote from Kirk Schneider </w:t>
      </w:r>
      <w:r w:rsidRPr="0097649C">
        <w:rPr>
          <w:color w:val="000000" w:themeColor="text1"/>
        </w:rPr>
        <w:t>“One reason we tend to become fixated and polarized is because of individual and collective trauma that associates with a profound sense of insignificance,”</w:t>
      </w:r>
      <w:r>
        <w:rPr>
          <w:color w:val="000000" w:themeColor="text1"/>
        </w:rPr>
        <w:t>. Does this resonate with you?</w:t>
      </w:r>
    </w:p>
    <w:p w14:paraId="53FDE22C" w14:textId="73B53C65" w:rsidR="009D036C" w:rsidRPr="00F36F06" w:rsidRDefault="009D036C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How does Romans 1:21-23 fit in with this?</w:t>
      </w:r>
    </w:p>
    <w:p w14:paraId="791955CD" w14:textId="150D7B34" w:rsidR="00F104CB" w:rsidRDefault="00F104CB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Read all of Ephesians 1. This is all about our identity and significance in Christ.</w:t>
      </w:r>
      <w:r w:rsidR="001E1A27">
        <w:rPr>
          <w:color w:val="000000" w:themeColor="text1"/>
        </w:rPr>
        <w:t xml:space="preserve"> List and discuss some of the incredible truths.</w:t>
      </w:r>
    </w:p>
    <w:p w14:paraId="4F197EF9" w14:textId="3D700CD8" w:rsidR="00F36F06" w:rsidRDefault="001E1A27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Verses 17-19 summarize Paul’s argument. </w:t>
      </w:r>
      <w:r w:rsidR="00F36F06" w:rsidRPr="00F36F06">
        <w:rPr>
          <w:color w:val="000000" w:themeColor="text1"/>
        </w:rPr>
        <w:t>We have hope in Christ, we are God’s glorious inheritance, we have God’s power. Which of these do you need reminding of?</w:t>
      </w:r>
    </w:p>
    <w:p w14:paraId="0EA9858D" w14:textId="530C7080" w:rsidR="001E1A27" w:rsidRPr="00F36F06" w:rsidRDefault="001E1A27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Why?</w:t>
      </w:r>
    </w:p>
    <w:p w14:paraId="62D5CE6A" w14:textId="14FF7BEC" w:rsidR="0097649C" w:rsidRDefault="00F36F06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36F06">
        <w:rPr>
          <w:color w:val="000000" w:themeColor="text1"/>
        </w:rPr>
        <w:t>What will you do with what you’ve learned today?</w:t>
      </w:r>
    </w:p>
    <w:p w14:paraId="2841C42F" w14:textId="50325BEF" w:rsidR="007F5B3E" w:rsidRDefault="007F5B3E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How is this good news to the world around us?</w:t>
      </w:r>
    </w:p>
    <w:p w14:paraId="36FDB34C" w14:textId="68D7F84F" w:rsidR="007F5B3E" w:rsidRPr="00F36F06" w:rsidRDefault="007F5B3E" w:rsidP="00F36F0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Who will you share it with this week?</w:t>
      </w:r>
    </w:p>
    <w:sectPr w:rsidR="007F5B3E" w:rsidRPr="00F36F06" w:rsidSect="007C6A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6252"/>
    <w:multiLevelType w:val="hybridMultilevel"/>
    <w:tmpl w:val="724E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21AD"/>
    <w:multiLevelType w:val="hybridMultilevel"/>
    <w:tmpl w:val="2542C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7D64"/>
    <w:multiLevelType w:val="hybridMultilevel"/>
    <w:tmpl w:val="7738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1F7A"/>
    <w:multiLevelType w:val="hybridMultilevel"/>
    <w:tmpl w:val="ABA44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436A1"/>
    <w:multiLevelType w:val="hybridMultilevel"/>
    <w:tmpl w:val="1BCCA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26E8"/>
    <w:multiLevelType w:val="hybridMultilevel"/>
    <w:tmpl w:val="8EA8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A78E4"/>
    <w:multiLevelType w:val="hybridMultilevel"/>
    <w:tmpl w:val="0E040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53"/>
    <w:rsid w:val="00001A7D"/>
    <w:rsid w:val="00030A76"/>
    <w:rsid w:val="00042021"/>
    <w:rsid w:val="001C21FA"/>
    <w:rsid w:val="001D2DE4"/>
    <w:rsid w:val="001E1A27"/>
    <w:rsid w:val="00360B53"/>
    <w:rsid w:val="0044137E"/>
    <w:rsid w:val="005A100D"/>
    <w:rsid w:val="00766364"/>
    <w:rsid w:val="007C5B3A"/>
    <w:rsid w:val="007C6AFC"/>
    <w:rsid w:val="007F5B3E"/>
    <w:rsid w:val="0097649C"/>
    <w:rsid w:val="009D036C"/>
    <w:rsid w:val="009E7D0B"/>
    <w:rsid w:val="00BF7404"/>
    <w:rsid w:val="00CA0973"/>
    <w:rsid w:val="00E12D1E"/>
    <w:rsid w:val="00F104CB"/>
    <w:rsid w:val="00F36F06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8B31F"/>
  <w15:chartTrackingRefBased/>
  <w15:docId w15:val="{88C71B62-6EE6-0140-8F2C-47C3AFC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6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736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36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36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3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3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3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3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36A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36A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36A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36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36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36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36A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36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36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736A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736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3736A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36A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3736A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F3736A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F3736A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F373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736A"/>
  </w:style>
  <w:style w:type="paragraph" w:styleId="ListParagraph">
    <w:name w:val="List Paragraph"/>
    <w:basedOn w:val="Normal"/>
    <w:uiPriority w:val="34"/>
    <w:qFormat/>
    <w:rsid w:val="00F3736A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3736A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3736A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36A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36A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3736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3736A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F3736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3736A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3736A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36A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F3736A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Degan</dc:creator>
  <cp:keywords/>
  <dc:description/>
  <cp:lastModifiedBy>Kieran Degan</cp:lastModifiedBy>
  <cp:revision>12</cp:revision>
  <dcterms:created xsi:type="dcterms:W3CDTF">2021-10-09T19:41:00Z</dcterms:created>
  <dcterms:modified xsi:type="dcterms:W3CDTF">2021-10-09T20:12:00Z</dcterms:modified>
</cp:coreProperties>
</file>